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05BE" w:rsidRPr="00A9020E" w:rsidRDefault="00A905BE" w:rsidP="00A9020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20E">
        <w:rPr>
          <w:rFonts w:ascii="Times New Roman" w:hAnsi="Times New Roman" w:cs="Times New Roman"/>
          <w:b/>
          <w:sz w:val="28"/>
          <w:szCs w:val="28"/>
        </w:rPr>
        <w:t>АННОТАЦИЯ К ПРОГРАММЕ УЧЕБНОЙ ДИСЦИПЛИНЫ</w:t>
      </w:r>
    </w:p>
    <w:p w:rsidR="00A905BE" w:rsidRPr="00A9020E" w:rsidRDefault="00A905BE" w:rsidP="00A9020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20E">
        <w:rPr>
          <w:rFonts w:ascii="Times New Roman" w:hAnsi="Times New Roman" w:cs="Times New Roman"/>
          <w:b/>
          <w:sz w:val="28"/>
          <w:szCs w:val="28"/>
        </w:rPr>
        <w:t>по (профессии) 12391 Изготовитель пищевых полуфабрикатов</w:t>
      </w:r>
    </w:p>
    <w:p w:rsidR="00A905BE" w:rsidRPr="00A9020E" w:rsidRDefault="00A905BE" w:rsidP="00A9020E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9020E">
        <w:rPr>
          <w:rFonts w:ascii="Times New Roman" w:hAnsi="Times New Roman" w:cs="Times New Roman"/>
          <w:b/>
          <w:sz w:val="28"/>
          <w:szCs w:val="28"/>
        </w:rPr>
        <w:t xml:space="preserve"> «Кулинария»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20E">
        <w:rPr>
          <w:rFonts w:ascii="Times New Roman" w:hAnsi="Times New Roman" w:cs="Times New Roman"/>
          <w:sz w:val="28"/>
          <w:szCs w:val="28"/>
        </w:rPr>
        <w:t xml:space="preserve">Учебная дисциплина относится к специальному курсу профессиональной подготовки по профессии «Изготовитель пищевых полуфабрикатов» из числа выпускников специальной (коррекционной) образовательной школы </w:t>
      </w:r>
      <w:r w:rsidRPr="00A9020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Pr="00A9020E">
        <w:rPr>
          <w:rFonts w:ascii="Times New Roman" w:hAnsi="Times New Roman" w:cs="Times New Roman"/>
          <w:sz w:val="28"/>
          <w:szCs w:val="28"/>
        </w:rPr>
        <w:t xml:space="preserve"> вида.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20E">
        <w:rPr>
          <w:rFonts w:ascii="Times New Roman" w:hAnsi="Times New Roman" w:cs="Times New Roman"/>
          <w:sz w:val="28"/>
          <w:szCs w:val="28"/>
        </w:rPr>
        <w:t xml:space="preserve">Программа учебной дисциплины </w:t>
      </w:r>
      <w:r w:rsidRPr="00A9020E">
        <w:rPr>
          <w:rFonts w:ascii="Times New Roman" w:hAnsi="Times New Roman" w:cs="Times New Roman"/>
          <w:b/>
          <w:sz w:val="28"/>
          <w:szCs w:val="28"/>
        </w:rPr>
        <w:t>«Кулинария»</w:t>
      </w:r>
      <w:r w:rsidRPr="00A9020E">
        <w:rPr>
          <w:rFonts w:ascii="Times New Roman" w:hAnsi="Times New Roman" w:cs="Times New Roman"/>
          <w:sz w:val="28"/>
          <w:szCs w:val="28"/>
        </w:rPr>
        <w:t xml:space="preserve"> разработана на основании комплекта учебной документации для рабочих по профессии 12391 Изготовитель пищевых полуфабрикатов из числа лиц с ограниченными возможностями здоровья. Содержание курса выстроено с </w:t>
      </w:r>
      <w:r w:rsidRPr="00A9020E">
        <w:rPr>
          <w:rFonts w:ascii="Times New Roman" w:hAnsi="Times New Roman" w:cs="Times New Roman"/>
          <w:spacing w:val="-6"/>
          <w:sz w:val="28"/>
          <w:szCs w:val="28"/>
        </w:rPr>
        <w:t xml:space="preserve">учетом </w:t>
      </w:r>
      <w:r w:rsidRPr="00A9020E">
        <w:rPr>
          <w:rFonts w:ascii="Times New Roman" w:hAnsi="Times New Roman" w:cs="Times New Roman"/>
          <w:sz w:val="28"/>
          <w:szCs w:val="28"/>
        </w:rPr>
        <w:t>психофизических особенностей обучающихся, возрастных особенностей, общих и специальных педагогических</w:t>
      </w:r>
      <w:r w:rsidRPr="00A9020E">
        <w:rPr>
          <w:rFonts w:ascii="Times New Roman" w:hAnsi="Times New Roman" w:cs="Times New Roman"/>
          <w:spacing w:val="1"/>
          <w:sz w:val="28"/>
          <w:szCs w:val="28"/>
        </w:rPr>
        <w:t xml:space="preserve"> </w:t>
      </w:r>
      <w:r w:rsidRPr="00A9020E">
        <w:rPr>
          <w:rFonts w:ascii="Times New Roman" w:hAnsi="Times New Roman" w:cs="Times New Roman"/>
          <w:sz w:val="28"/>
          <w:szCs w:val="28"/>
        </w:rPr>
        <w:t>принципов.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20E">
        <w:rPr>
          <w:rFonts w:ascii="Times New Roman" w:hAnsi="Times New Roman" w:cs="Times New Roman"/>
          <w:sz w:val="28"/>
          <w:szCs w:val="28"/>
        </w:rPr>
        <w:t xml:space="preserve">Максимальная учебная нагрузка составляет 191 час, в том числе: 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20E">
        <w:rPr>
          <w:rFonts w:ascii="Times New Roman" w:hAnsi="Times New Roman" w:cs="Times New Roman"/>
          <w:sz w:val="28"/>
          <w:szCs w:val="28"/>
        </w:rPr>
        <w:t>на первом курсе -91 час, на втором – 100 часов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20E">
        <w:rPr>
          <w:rFonts w:ascii="Times New Roman" w:hAnsi="Times New Roman" w:cs="Times New Roman"/>
          <w:sz w:val="28"/>
          <w:szCs w:val="28"/>
        </w:rPr>
        <w:t>Программа</w:t>
      </w:r>
      <w:r w:rsidRPr="00A9020E">
        <w:rPr>
          <w:rFonts w:ascii="Times New Roman" w:hAnsi="Times New Roman" w:cs="Times New Roman"/>
          <w:sz w:val="28"/>
          <w:szCs w:val="28"/>
        </w:rPr>
        <w:tab/>
        <w:t>учебной</w:t>
      </w:r>
      <w:r w:rsidRPr="00A9020E">
        <w:rPr>
          <w:rFonts w:ascii="Times New Roman" w:hAnsi="Times New Roman" w:cs="Times New Roman"/>
          <w:sz w:val="28"/>
          <w:szCs w:val="28"/>
        </w:rPr>
        <w:tab/>
        <w:t>дисциплины</w:t>
      </w:r>
      <w:r w:rsidRPr="00A9020E">
        <w:rPr>
          <w:rFonts w:ascii="Times New Roman" w:hAnsi="Times New Roman" w:cs="Times New Roman"/>
          <w:sz w:val="28"/>
          <w:szCs w:val="28"/>
        </w:rPr>
        <w:tab/>
        <w:t xml:space="preserve">разработана преподавателем О. Л. </w:t>
      </w:r>
      <w:proofErr w:type="spellStart"/>
      <w:r w:rsidRPr="00A9020E">
        <w:rPr>
          <w:rFonts w:ascii="Times New Roman" w:hAnsi="Times New Roman" w:cs="Times New Roman"/>
          <w:sz w:val="28"/>
          <w:szCs w:val="28"/>
        </w:rPr>
        <w:t>Больдт</w:t>
      </w:r>
      <w:proofErr w:type="spellEnd"/>
      <w:r w:rsidRPr="00A9020E">
        <w:rPr>
          <w:rFonts w:ascii="Times New Roman" w:hAnsi="Times New Roman" w:cs="Times New Roman"/>
          <w:sz w:val="28"/>
          <w:szCs w:val="28"/>
        </w:rPr>
        <w:t xml:space="preserve">., согласовано на заседании методического объединения и утверждено заместителем директора по учебной работе О.И. </w:t>
      </w:r>
      <w:proofErr w:type="spellStart"/>
      <w:r w:rsidRPr="00A9020E">
        <w:rPr>
          <w:rFonts w:ascii="Times New Roman" w:hAnsi="Times New Roman" w:cs="Times New Roman"/>
          <w:sz w:val="28"/>
          <w:szCs w:val="28"/>
        </w:rPr>
        <w:t>Хиляс</w:t>
      </w:r>
      <w:proofErr w:type="spellEnd"/>
      <w:r w:rsidRPr="00A9020E">
        <w:rPr>
          <w:rFonts w:ascii="Times New Roman" w:hAnsi="Times New Roman" w:cs="Times New Roman"/>
          <w:sz w:val="28"/>
          <w:szCs w:val="28"/>
        </w:rPr>
        <w:t>.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9020E">
        <w:rPr>
          <w:rFonts w:ascii="Times New Roman" w:hAnsi="Times New Roman" w:cs="Times New Roman"/>
          <w:b/>
          <w:sz w:val="28"/>
          <w:szCs w:val="28"/>
        </w:rPr>
        <w:t>Цели и задачи дисциплины: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9020E">
        <w:rPr>
          <w:rFonts w:ascii="Times New Roman" w:hAnsi="Times New Roman" w:cs="Times New Roman"/>
          <w:b/>
          <w:sz w:val="28"/>
          <w:szCs w:val="28"/>
        </w:rPr>
        <w:t xml:space="preserve">В результате освоения дисциплины обучающийся должен </w:t>
      </w:r>
      <w:r w:rsidRPr="00A9020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уметь</w:t>
      </w:r>
      <w:r w:rsidRPr="00A9020E">
        <w:rPr>
          <w:rFonts w:ascii="Times New Roman" w:hAnsi="Times New Roman" w:cs="Times New Roman"/>
          <w:b/>
          <w:sz w:val="28"/>
          <w:szCs w:val="28"/>
        </w:rPr>
        <w:t>:</w:t>
      </w:r>
    </w:p>
    <w:p w:rsidR="00A9020E" w:rsidRDefault="00A9020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905BE" w:rsidRPr="00A9020E">
        <w:rPr>
          <w:rFonts w:ascii="Times New Roman" w:hAnsi="Times New Roman" w:cs="Times New Roman"/>
          <w:sz w:val="28"/>
          <w:szCs w:val="28"/>
        </w:rPr>
        <w:t xml:space="preserve">Пользоваться Сборником рецептур блюд и кулинарных изделий для предприятий общественного питания. Соблюдать технологический процесс. </w:t>
      </w:r>
    </w:p>
    <w:p w:rsidR="00A9020E" w:rsidRDefault="00A9020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905BE" w:rsidRPr="00A9020E">
        <w:rPr>
          <w:rFonts w:ascii="Times New Roman" w:hAnsi="Times New Roman" w:cs="Times New Roman"/>
          <w:sz w:val="28"/>
          <w:szCs w:val="28"/>
        </w:rPr>
        <w:t xml:space="preserve">Определять качество поступивших овощей и грибов, соблюдать технологический процесс механической кулинарной обработки. </w:t>
      </w:r>
    </w:p>
    <w:p w:rsidR="00A9020E" w:rsidRDefault="00A9020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A905BE" w:rsidRPr="00A9020E">
        <w:rPr>
          <w:rFonts w:ascii="Times New Roman" w:hAnsi="Times New Roman" w:cs="Times New Roman"/>
          <w:sz w:val="28"/>
          <w:szCs w:val="28"/>
        </w:rPr>
        <w:t>Приготавливать по</w:t>
      </w:r>
      <w:r w:rsidR="00A905BE" w:rsidRPr="00A9020E">
        <w:rPr>
          <w:rFonts w:ascii="Times New Roman" w:hAnsi="Times New Roman" w:cs="Times New Roman"/>
          <w:sz w:val="28"/>
          <w:szCs w:val="28"/>
        </w:rPr>
        <w:softHyphen/>
        <w:t>луфабрикаты из овощей, оценивать их качество.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20E">
        <w:rPr>
          <w:rFonts w:ascii="Times New Roman" w:hAnsi="Times New Roman" w:cs="Times New Roman"/>
          <w:sz w:val="28"/>
          <w:szCs w:val="28"/>
        </w:rPr>
        <w:t xml:space="preserve"> </w:t>
      </w:r>
      <w:r w:rsidR="00A9020E">
        <w:rPr>
          <w:rFonts w:ascii="Times New Roman" w:hAnsi="Times New Roman" w:cs="Times New Roman"/>
          <w:sz w:val="28"/>
          <w:szCs w:val="28"/>
        </w:rPr>
        <w:t>-</w:t>
      </w:r>
      <w:r w:rsidRPr="00A9020E">
        <w:rPr>
          <w:rFonts w:ascii="Times New Roman" w:hAnsi="Times New Roman" w:cs="Times New Roman"/>
          <w:sz w:val="28"/>
          <w:szCs w:val="28"/>
        </w:rPr>
        <w:t xml:space="preserve">Определять количество отходов при механической обработке овощей. Пользоваться Сборником рецептур. Определять качество поступающего сырья и полуфабрикатов, обрабатывать рыбу и нерыбные продукты моря, приготавливать полуфабрикаты: для варки, </w:t>
      </w:r>
      <w:proofErr w:type="spellStart"/>
      <w:r w:rsidRPr="00A9020E">
        <w:rPr>
          <w:rFonts w:ascii="Times New Roman" w:hAnsi="Times New Roman" w:cs="Times New Roman"/>
          <w:sz w:val="28"/>
          <w:szCs w:val="28"/>
        </w:rPr>
        <w:t>припускания</w:t>
      </w:r>
      <w:proofErr w:type="spellEnd"/>
      <w:r w:rsidRPr="00A9020E">
        <w:rPr>
          <w:rFonts w:ascii="Times New Roman" w:hAnsi="Times New Roman" w:cs="Times New Roman"/>
          <w:sz w:val="28"/>
          <w:szCs w:val="28"/>
        </w:rPr>
        <w:t>, жарки; приготавливать котлетную массу из рыбы и полуфабрикатов из котлетной массы из рыбы. Производить расчеты на определение отходов при обработке рыбы, пользоваться нормативно технической документацией. Определять качество поступающего сырья и полуфабрикатов, приготавливать полуфабрикаты, приготавливать рубленую массу и полуфабрикаты из нее. Приготавливать котлетную массу и полуфабрикаты из нее. Обрабатывать мясные субпродукты, обрабатывать сельскохозяйственную птицу. Приобретать навыки эксплуатации теплового оборудования  предприятий общественного питания. Приготавливать соусы с соблюдением технологического процесса. Определять качество поступившего сырья, приготавливать бутерброды, салаты, холодные блюда и закуски из овощей, рыбы, мяса с соблюдением технологического процесса. Определять качество приготовленных блюд. Вести технологический процесс приготовления теста для лапши домашней, вареников, пельменей, блинчиков.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9020E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В результате освоения дисциплины обучающийся должен </w:t>
      </w:r>
      <w:r w:rsidRPr="00A9020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знать</w:t>
      </w:r>
      <w:r w:rsidRPr="00A9020E">
        <w:rPr>
          <w:rFonts w:ascii="Times New Roman" w:hAnsi="Times New Roman" w:cs="Times New Roman"/>
          <w:b/>
          <w:sz w:val="28"/>
          <w:szCs w:val="28"/>
        </w:rPr>
        <w:t>: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20E">
        <w:rPr>
          <w:rFonts w:ascii="Times New Roman" w:hAnsi="Times New Roman" w:cs="Times New Roman"/>
          <w:sz w:val="28"/>
          <w:szCs w:val="28"/>
        </w:rPr>
        <w:t>Роль повара, в осуществлении задач, стоящих перед работниками общественного питания. Нормативно-техническую документацию на продукцию общественного питания. Основные понятия</w:t>
      </w:r>
      <w:proofErr w:type="gramStart"/>
      <w:r w:rsidRPr="00A9020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902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020E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A9020E">
        <w:rPr>
          <w:rFonts w:ascii="Times New Roman" w:hAnsi="Times New Roman" w:cs="Times New Roman"/>
          <w:sz w:val="28"/>
          <w:szCs w:val="28"/>
        </w:rPr>
        <w:t xml:space="preserve">онятие о механической кулинарной обработке продуктов. </w:t>
      </w:r>
      <w:proofErr w:type="gramStart"/>
      <w:r w:rsidRPr="00A9020E">
        <w:rPr>
          <w:rFonts w:ascii="Times New Roman" w:hAnsi="Times New Roman" w:cs="Times New Roman"/>
          <w:sz w:val="28"/>
          <w:szCs w:val="28"/>
        </w:rPr>
        <w:t>Характеристику основных приемов, используемых при механической обработке сырья:  механические (сортирование, измельчение, перемешивание, взбивание, прессование, дозирование, формование); гидромеханические (промывание, замачивание, осаждение, фильтрование).</w:t>
      </w:r>
      <w:proofErr w:type="gramEnd"/>
      <w:r w:rsidRPr="00A9020E">
        <w:rPr>
          <w:rFonts w:ascii="Times New Roman" w:hAnsi="Times New Roman" w:cs="Times New Roman"/>
          <w:sz w:val="28"/>
          <w:szCs w:val="28"/>
        </w:rPr>
        <w:t xml:space="preserve"> Основные приемы механической кулинарной обработки овощей и грибов. Технологический процесс обработки рыбы и нерыбных продуктов моря,  приготовление полуфабрикатов. Технологический процесс механической кулинарной обработки мяса, мясопродуктов и сельскохозяйственной птицы; рецептуры и технологию приготовления рубленной и котлетной массы и полуфабрикатов из них</w:t>
      </w:r>
      <w:proofErr w:type="gramStart"/>
      <w:r w:rsidRPr="00A9020E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A9020E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A9020E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Pr="00A9020E">
        <w:rPr>
          <w:rFonts w:ascii="Times New Roman" w:hAnsi="Times New Roman" w:cs="Times New Roman"/>
          <w:sz w:val="28"/>
          <w:szCs w:val="28"/>
        </w:rPr>
        <w:t xml:space="preserve">сновные приемы тепловой обработки продуктов. технологический процесс приготовления соусов, рецептуры их, использование. технологический процесс приготовления и отпуска холодных блюд и закусок из рыбы, мяса и других продуктов, бутербродов. технологию приготовления дрожжевого опарного, </w:t>
      </w:r>
      <w:proofErr w:type="spellStart"/>
      <w:r w:rsidRPr="00A9020E">
        <w:rPr>
          <w:rFonts w:ascii="Times New Roman" w:hAnsi="Times New Roman" w:cs="Times New Roman"/>
          <w:sz w:val="28"/>
          <w:szCs w:val="28"/>
        </w:rPr>
        <w:t>безопарного</w:t>
      </w:r>
      <w:proofErr w:type="spellEnd"/>
      <w:r w:rsidRPr="00A9020E">
        <w:rPr>
          <w:rFonts w:ascii="Times New Roman" w:hAnsi="Times New Roman" w:cs="Times New Roman"/>
          <w:sz w:val="28"/>
          <w:szCs w:val="28"/>
        </w:rPr>
        <w:t xml:space="preserve"> теста и изделий из него. технологический процесс приготовления </w:t>
      </w:r>
      <w:proofErr w:type="spellStart"/>
      <w:r w:rsidRPr="00A9020E">
        <w:rPr>
          <w:rFonts w:ascii="Times New Roman" w:hAnsi="Times New Roman" w:cs="Times New Roman"/>
          <w:sz w:val="28"/>
          <w:szCs w:val="28"/>
        </w:rPr>
        <w:t>бездрожжевого</w:t>
      </w:r>
      <w:proofErr w:type="spellEnd"/>
      <w:r w:rsidRPr="00A9020E">
        <w:rPr>
          <w:rFonts w:ascii="Times New Roman" w:hAnsi="Times New Roman" w:cs="Times New Roman"/>
          <w:sz w:val="28"/>
          <w:szCs w:val="28"/>
        </w:rPr>
        <w:t xml:space="preserve"> теста, полуфабрикатов и изделий из него.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20E">
        <w:rPr>
          <w:rFonts w:ascii="Times New Roman" w:hAnsi="Times New Roman" w:cs="Times New Roman"/>
          <w:sz w:val="28"/>
          <w:szCs w:val="28"/>
        </w:rPr>
        <w:t>В качестве основной и дополнительной литературы используются учебники, рекомендованные Министерством образования и науки РФ, различные каталоги, иллюстрированные журналы, интернет-источники, а также учебно-методические материалы, разработанные преподавателями техникума.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20E">
        <w:rPr>
          <w:rFonts w:ascii="Times New Roman" w:hAnsi="Times New Roman" w:cs="Times New Roman"/>
          <w:sz w:val="28"/>
          <w:szCs w:val="28"/>
        </w:rPr>
        <w:t>В рамках реализации учебной дисциплины используются информационно</w:t>
      </w:r>
      <w:r w:rsidRPr="00A9020E">
        <w:rPr>
          <w:rFonts w:ascii="Times New Roman" w:hAnsi="Times New Roman" w:cs="Times New Roman"/>
          <w:sz w:val="28"/>
          <w:szCs w:val="28"/>
        </w:rPr>
        <w:softHyphen/>
        <w:t>коммуникационные технологии обучения (умение искать, анализировать, преобразовывать, применять информацию для решения поставленных задач).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A9020E">
        <w:rPr>
          <w:rFonts w:ascii="Times New Roman" w:hAnsi="Times New Roman" w:cs="Times New Roman"/>
          <w:b/>
          <w:sz w:val="28"/>
          <w:szCs w:val="28"/>
        </w:rPr>
        <w:t>Методы и формы оценки результатов освоения: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20E">
        <w:rPr>
          <w:rFonts w:ascii="Times New Roman" w:hAnsi="Times New Roman" w:cs="Times New Roman"/>
          <w:sz w:val="28"/>
          <w:szCs w:val="28"/>
        </w:rPr>
        <w:t xml:space="preserve">В рамках </w:t>
      </w:r>
      <w:r w:rsidRPr="00A9020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текущего контроля </w:t>
      </w:r>
      <w:r w:rsidRPr="00A9020E">
        <w:rPr>
          <w:rFonts w:ascii="Times New Roman" w:hAnsi="Times New Roman" w:cs="Times New Roman"/>
          <w:sz w:val="28"/>
          <w:szCs w:val="28"/>
        </w:rPr>
        <w:t>осуществляется оценка результатов деятельности обучающихся в процессе освоения образовательной программы в форме устного опроса, лабораторно практические занятия, контрольные работы и проверки домашнего задания.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  <w:r w:rsidRPr="00A9020E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Итоговая аттестация </w:t>
      </w:r>
      <w:r w:rsidRPr="00A9020E">
        <w:rPr>
          <w:rFonts w:ascii="Times New Roman" w:hAnsi="Times New Roman" w:cs="Times New Roman"/>
          <w:b/>
          <w:sz w:val="28"/>
          <w:szCs w:val="28"/>
        </w:rPr>
        <w:t>проводится в форме</w:t>
      </w:r>
      <w:r w:rsidR="00A9020E" w:rsidRPr="00A9020E">
        <w:rPr>
          <w:rFonts w:ascii="Times New Roman" w:hAnsi="Times New Roman" w:cs="Times New Roman"/>
          <w:b/>
          <w:sz w:val="28"/>
          <w:szCs w:val="28"/>
        </w:rPr>
        <w:t xml:space="preserve"> квалификационного </w:t>
      </w:r>
      <w:r w:rsidRPr="00A9020E">
        <w:rPr>
          <w:rFonts w:ascii="Times New Roman" w:hAnsi="Times New Roman" w:cs="Times New Roman"/>
          <w:b/>
          <w:sz w:val="28"/>
          <w:szCs w:val="28"/>
        </w:rPr>
        <w:t xml:space="preserve"> экзамена</w:t>
      </w:r>
      <w:r w:rsidRPr="00A9020E">
        <w:rPr>
          <w:rFonts w:ascii="Times New Roman" w:hAnsi="Times New Roman" w:cs="Times New Roman"/>
          <w:sz w:val="28"/>
          <w:szCs w:val="28"/>
        </w:rPr>
        <w:t>.</w:t>
      </w: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A905BE" w:rsidRPr="00A9020E" w:rsidRDefault="00A905BE" w:rsidP="00A9020E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9436F8" w:rsidRPr="00A9020E" w:rsidRDefault="009436F8" w:rsidP="00A9020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9436F8" w:rsidRPr="00A9020E" w:rsidSect="00943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905BE"/>
    <w:rsid w:val="009436F8"/>
    <w:rsid w:val="00957F5F"/>
    <w:rsid w:val="00A9020E"/>
    <w:rsid w:val="00A905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05B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9020E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707</Words>
  <Characters>4030</Characters>
  <Application>Microsoft Office Word</Application>
  <DocSecurity>0</DocSecurity>
  <Lines>33</Lines>
  <Paragraphs>9</Paragraphs>
  <ScaleCrop>false</ScaleCrop>
  <Company>Grizli777</Company>
  <LinksUpToDate>false</LinksUpToDate>
  <CharactersWithSpaces>4728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Zoom</dc:creator>
  <cp:keywords/>
  <dc:description/>
  <cp:lastModifiedBy>Zoom</cp:lastModifiedBy>
  <cp:revision>3</cp:revision>
  <dcterms:created xsi:type="dcterms:W3CDTF">2019-05-03T13:49:00Z</dcterms:created>
  <dcterms:modified xsi:type="dcterms:W3CDTF">2019-05-12T15:03:00Z</dcterms:modified>
</cp:coreProperties>
</file>